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510" w:rsidRPr="00FA675E" w:rsidRDefault="00B72510" w:rsidP="00B72510">
      <w:pPr>
        <w:framePr w:hSpace="180" w:wrap="around" w:hAnchor="margin" w:y="-50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English Literature </w:t>
      </w:r>
      <w:r w:rsidRPr="00FA675E">
        <w:rPr>
          <w:b/>
          <w:bCs/>
          <w:sz w:val="28"/>
          <w:szCs w:val="28"/>
        </w:rPr>
        <w:t>Paper 1</w:t>
      </w:r>
    </w:p>
    <w:p w:rsidR="00B72510" w:rsidRPr="00FA675E" w:rsidRDefault="00B72510" w:rsidP="00B72510">
      <w:pPr>
        <w:framePr w:hSpace="180" w:wrap="around" w:hAnchor="margin" w:y="-503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1 hour 45 minutes</w:t>
      </w:r>
    </w:p>
    <w:p w:rsidR="00B72510" w:rsidRDefault="00B72510" w:rsidP="00B72510">
      <w:pPr>
        <w:framePr w:hSpace="180" w:wrap="around" w:hAnchor="margin" w:y="-503"/>
        <w:rPr>
          <w:b/>
          <w:bCs/>
        </w:rPr>
      </w:pPr>
    </w:p>
    <w:p w:rsidR="00B72510" w:rsidRDefault="00B72510" w:rsidP="00B72510">
      <w:pPr>
        <w:framePr w:hSpace="180" w:wrap="around" w:hAnchor="margin" w:y="-503"/>
        <w:rPr>
          <w:b/>
          <w:color w:val="FF0000"/>
          <w:sz w:val="24"/>
          <w:szCs w:val="24"/>
          <w:u w:val="single"/>
        </w:rPr>
      </w:pPr>
      <w:r w:rsidRPr="00FA675E">
        <w:rPr>
          <w:sz w:val="24"/>
          <w:szCs w:val="24"/>
          <w:u w:val="single"/>
        </w:rPr>
        <w:t>Section A</w:t>
      </w:r>
      <w:r>
        <w:rPr>
          <w:sz w:val="24"/>
          <w:szCs w:val="24"/>
          <w:u w:val="single"/>
        </w:rPr>
        <w:t xml:space="preserve"> – </w:t>
      </w:r>
      <w:r>
        <w:rPr>
          <w:b/>
          <w:color w:val="FF0000"/>
          <w:sz w:val="24"/>
          <w:szCs w:val="24"/>
          <w:u w:val="single"/>
        </w:rPr>
        <w:t>Shakespeare</w:t>
      </w:r>
    </w:p>
    <w:p w:rsidR="00B72510" w:rsidRDefault="00B72510" w:rsidP="00B72510">
      <w:pPr>
        <w:framePr w:hSpace="180" w:wrap="around" w:hAnchor="margin" w:y="-503"/>
        <w:rPr>
          <w:b/>
          <w:sz w:val="24"/>
          <w:szCs w:val="24"/>
        </w:rPr>
      </w:pPr>
    </w:p>
    <w:p w:rsidR="00B72510" w:rsidRPr="00626CBB" w:rsidRDefault="00B72510" w:rsidP="00B72510">
      <w:pPr>
        <w:framePr w:hSpace="180" w:wrap="around" w:hAnchor="margin" w:y="-503"/>
      </w:pPr>
      <w:r w:rsidRPr="00626CBB">
        <w:t>Printed extract from</w:t>
      </w:r>
      <w:r w:rsidRPr="00626CBB">
        <w:rPr>
          <w:i/>
          <w:iCs/>
        </w:rPr>
        <w:t xml:space="preserve"> </w:t>
      </w:r>
      <w:r w:rsidRPr="00626CBB">
        <w:rPr>
          <w:b/>
          <w:i/>
          <w:iCs/>
          <w:color w:val="FF0000"/>
        </w:rPr>
        <w:t>Macbeth</w:t>
      </w:r>
      <w:r w:rsidRPr="00626CBB">
        <w:rPr>
          <w:i/>
          <w:iCs/>
        </w:rPr>
        <w:t xml:space="preserve"> </w:t>
      </w:r>
      <w:r w:rsidRPr="00626CBB">
        <w:t>and an essay question.</w:t>
      </w:r>
    </w:p>
    <w:p w:rsidR="00B72510" w:rsidRPr="00131490" w:rsidRDefault="00B72510" w:rsidP="00B72510">
      <w:pPr>
        <w:framePr w:hSpace="180" w:wrap="around" w:hAnchor="margin" w:y="-503"/>
        <w:rPr>
          <w:b/>
          <w:bCs/>
        </w:rPr>
      </w:pPr>
    </w:p>
    <w:p w:rsidR="00B72510" w:rsidRPr="00086DF5" w:rsidRDefault="00B72510" w:rsidP="00B72510">
      <w:pPr>
        <w:framePr w:hSpace="180" w:wrap="around" w:hAnchor="margin" w:y="-503"/>
        <w:rPr>
          <w:b/>
          <w:sz w:val="24"/>
          <w:szCs w:val="24"/>
        </w:rPr>
      </w:pPr>
      <w:r w:rsidRPr="00086DF5">
        <w:rPr>
          <w:b/>
          <w:sz w:val="24"/>
          <w:szCs w:val="24"/>
        </w:rPr>
        <w:t>AND</w:t>
      </w:r>
    </w:p>
    <w:p w:rsidR="00B72510" w:rsidRDefault="00B72510" w:rsidP="00B72510">
      <w:pPr>
        <w:framePr w:hSpace="180" w:wrap="around" w:hAnchor="margin" w:y="-503"/>
        <w:rPr>
          <w:sz w:val="24"/>
          <w:szCs w:val="24"/>
        </w:rPr>
      </w:pPr>
    </w:p>
    <w:p w:rsidR="00B72510" w:rsidRPr="00626CBB" w:rsidRDefault="00B72510" w:rsidP="00B72510">
      <w:pPr>
        <w:framePr w:hSpace="180" w:wrap="around" w:hAnchor="margin" w:y="-503"/>
        <w:rPr>
          <w:i/>
          <w:iCs/>
          <w:sz w:val="24"/>
          <w:szCs w:val="24"/>
          <w:u w:val="single"/>
        </w:rPr>
      </w:pPr>
      <w:r w:rsidRPr="00626CBB">
        <w:rPr>
          <w:i/>
          <w:sz w:val="24"/>
          <w:szCs w:val="24"/>
          <w:u w:val="single"/>
        </w:rPr>
        <w:t xml:space="preserve">Section B – </w:t>
      </w:r>
      <w:r w:rsidRPr="00626CBB">
        <w:rPr>
          <w:b/>
          <w:i/>
          <w:color w:val="7030A0"/>
          <w:sz w:val="24"/>
          <w:szCs w:val="24"/>
          <w:u w:val="single"/>
        </w:rPr>
        <w:t>19</w:t>
      </w:r>
      <w:r w:rsidRPr="00626CBB">
        <w:rPr>
          <w:b/>
          <w:i/>
          <w:color w:val="7030A0"/>
          <w:sz w:val="24"/>
          <w:szCs w:val="24"/>
          <w:u w:val="single"/>
          <w:vertAlign w:val="superscript"/>
        </w:rPr>
        <w:t>th</w:t>
      </w:r>
      <w:r w:rsidRPr="00626CBB">
        <w:rPr>
          <w:b/>
          <w:i/>
          <w:color w:val="7030A0"/>
          <w:sz w:val="24"/>
          <w:szCs w:val="24"/>
          <w:u w:val="single"/>
        </w:rPr>
        <w:t xml:space="preserve"> Century Text</w:t>
      </w:r>
    </w:p>
    <w:p w:rsidR="00B72510" w:rsidRDefault="00B72510" w:rsidP="00B72510">
      <w:pPr>
        <w:framePr w:hSpace="180" w:wrap="around" w:hAnchor="margin" w:y="-503"/>
        <w:rPr>
          <w:iCs/>
        </w:rPr>
      </w:pPr>
    </w:p>
    <w:p w:rsidR="00A87C06" w:rsidRDefault="00B72510" w:rsidP="00B7251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C61ADF" wp14:editId="728636E7">
                <wp:simplePos x="0" y="0"/>
                <wp:positionH relativeFrom="column">
                  <wp:posOffset>-212142</wp:posOffset>
                </wp:positionH>
                <wp:positionV relativeFrom="paragraph">
                  <wp:posOffset>4118458</wp:posOffset>
                </wp:positionV>
                <wp:extent cx="5830215" cy="4278094"/>
                <wp:effectExtent l="19050" t="19050" r="18415" b="17780"/>
                <wp:wrapNone/>
                <wp:docPr id="15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0215" cy="42780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B72510" w:rsidRP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72510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AO1</w:t>
                            </w:r>
                            <w:r w:rsidRPr="00B72510"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 xml:space="preserve"> Critical and exploratory response to task and whole text.</w:t>
                            </w:r>
                          </w:p>
                          <w:p w:rsidR="00B72510" w:rsidRP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72510"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>Precise reference to support interpretations.</w:t>
                            </w:r>
                          </w:p>
                          <w:p w:rsidR="00B72510" w:rsidRP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72510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AO2 </w:t>
                            </w:r>
                            <w:r w:rsidRPr="00B72510"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 xml:space="preserve">Analysis of writer’s methods with subject terminology used judiciously.  </w:t>
                            </w:r>
                          </w:p>
                          <w:p w:rsidR="00B72510" w:rsidRP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72510"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>Explores the effect of the writer’s methods on the reader.</w:t>
                            </w:r>
                          </w:p>
                          <w:p w:rsid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B72510">
                              <w:rPr>
                                <w:rFonts w:asciiTheme="minorHAns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AO3</w:t>
                            </w:r>
                            <w:r w:rsidRPr="00B72510"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 xml:space="preserve"> Exploration of ideas / perspectives/ context with specific, detailed links between context and tas</w:t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>k</w:t>
                            </w:r>
                          </w:p>
                          <w:p w:rsidR="00B72510" w:rsidRPr="00B72510" w:rsidRDefault="00B72510" w:rsidP="00B7251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 w:rsidRPr="00B72510">
                              <w:rPr>
                                <w:rFonts w:asciiTheme="minorHAnsi" w:eastAsia="Calibri" w:hAnsi="Calibri"/>
                                <w:b/>
                                <w:color w:val="000000" w:themeColor="text1"/>
                                <w:kern w:val="24"/>
                              </w:rPr>
                              <w:t xml:space="preserve">AO4 </w:t>
                            </w:r>
                            <w:r>
                              <w:rPr>
                                <w:rFonts w:asciiTheme="minorHAnsi" w:eastAsia="Calibri" w:hAnsi="Calibri"/>
                                <w:color w:val="000000" w:themeColor="text1"/>
                                <w:kern w:val="24"/>
                              </w:rPr>
                              <w:t xml:space="preserve">Spelling, punctuation and grammar.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9C61ADF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margin-left:-16.7pt;margin-top:324.3pt;width:459.05pt;height:336.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" fillcolor="white [3212]" strokecolor="#1f3763 [1604]" strokeweight="2.5pt">
                <v:textbox style="mso-fit-shape-to-text:t">
                  <w:txbxContent>
                    <w:p w:rsidR="00B72510" w:rsidRPr="00B72510" w:rsidRDefault="00B72510" w:rsidP="00B72510">
                      <w:pPr>
                        <w:pStyle w:val="NormalWeb"/>
                        <w:spacing w:before="0" w:beforeAutospacing="0" w:after="0" w:afterAutospacing="0"/>
                      </w:pPr>
                      <w:r w:rsidRPr="00B72510">
                        <w:rPr>
                          <w:rFonts w:asciiTheme="minorHAns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AO1</w:t>
                      </w:r>
                      <w:r w:rsidRPr="00B72510"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 xml:space="preserve"> Critical and exploratory response to task and whole text.</w:t>
                      </w:r>
                    </w:p>
                    <w:p w:rsidR="00B72510" w:rsidRPr="00B72510" w:rsidRDefault="00B72510" w:rsidP="00B72510">
                      <w:pPr>
                        <w:pStyle w:val="NormalWeb"/>
                        <w:spacing w:before="0" w:beforeAutospacing="0" w:after="0" w:afterAutospacing="0"/>
                      </w:pPr>
                      <w:r w:rsidRPr="00B72510"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>Precise reference to support interpretations.</w:t>
                      </w:r>
                    </w:p>
                    <w:p w:rsidR="00B72510" w:rsidRPr="00B72510" w:rsidRDefault="00B72510" w:rsidP="00B72510">
                      <w:pPr>
                        <w:pStyle w:val="NormalWeb"/>
                        <w:spacing w:before="0" w:beforeAutospacing="0" w:after="0" w:afterAutospacing="0"/>
                      </w:pPr>
                      <w:r w:rsidRPr="00B72510">
                        <w:rPr>
                          <w:rFonts w:asciiTheme="minorHAns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 xml:space="preserve">AO2 </w:t>
                      </w:r>
                      <w:r w:rsidRPr="00B72510"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 xml:space="preserve">Analysis of writer’s methods with subject terminology used judiciously.  </w:t>
                      </w:r>
                    </w:p>
                    <w:p w:rsidR="00B72510" w:rsidRPr="00B72510" w:rsidRDefault="00B72510" w:rsidP="00B72510">
                      <w:pPr>
                        <w:pStyle w:val="NormalWeb"/>
                        <w:spacing w:before="0" w:beforeAutospacing="0" w:after="0" w:afterAutospacing="0"/>
                      </w:pPr>
                      <w:r w:rsidRPr="00B72510"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>Explores the effect of the writer’s methods on the reader.</w:t>
                      </w:r>
                    </w:p>
                    <w:p w:rsidR="00B72510" w:rsidRDefault="00B72510" w:rsidP="00B7251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</w:pPr>
                      <w:r w:rsidRPr="00B72510">
                        <w:rPr>
                          <w:rFonts w:asciiTheme="minorHAns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AO3</w:t>
                      </w:r>
                      <w:r w:rsidRPr="00B72510"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 xml:space="preserve"> Exploration of ideas / perspectives/ context with specific, detailed links between context and tas</w:t>
                      </w:r>
                      <w:r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>k</w:t>
                      </w:r>
                    </w:p>
                    <w:p w:rsidR="00B72510" w:rsidRPr="00B72510" w:rsidRDefault="00B72510" w:rsidP="00B7251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</w:pPr>
                      <w:r w:rsidRPr="00B72510">
                        <w:rPr>
                          <w:rFonts w:asciiTheme="minorHAnsi" w:eastAsia="Calibri" w:hAnsi="Calibri"/>
                          <w:b/>
                          <w:color w:val="000000" w:themeColor="text1"/>
                          <w:kern w:val="24"/>
                        </w:rPr>
                        <w:t xml:space="preserve">AO4 </w:t>
                      </w:r>
                      <w:r>
                        <w:rPr>
                          <w:rFonts w:asciiTheme="minorHAnsi" w:eastAsia="Calibri" w:hAnsi="Calibri"/>
                          <w:color w:val="000000" w:themeColor="text1"/>
                          <w:kern w:val="24"/>
                        </w:rPr>
                        <w:t xml:space="preserve">Spelling, punctuation and grammar. </w:t>
                      </w:r>
                    </w:p>
                  </w:txbxContent>
                </v:textbox>
              </v:shape>
            </w:pict>
          </mc:Fallback>
        </mc:AlternateContent>
      </w:r>
      <w:r w:rsidRPr="0038463F">
        <w:rPr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1DAB3C" wp14:editId="103F0E51">
                <wp:simplePos x="0" y="0"/>
                <wp:positionH relativeFrom="column">
                  <wp:posOffset>3247949</wp:posOffset>
                </wp:positionH>
                <wp:positionV relativeFrom="paragraph">
                  <wp:posOffset>2392426</wp:posOffset>
                </wp:positionV>
                <wp:extent cx="742950" cy="1638122"/>
                <wp:effectExtent l="0" t="0" r="0" b="6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6381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38463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3</w:t>
                            </w:r>
                            <w:r w:rsidRPr="0038463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0]</w:t>
                            </w:r>
                          </w:p>
                          <w:p w:rsidR="00B72510" w:rsidRPr="007719DF" w:rsidRDefault="00B72510" w:rsidP="00B72510">
                            <w:pPr>
                              <w:jc w:val="right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7719D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(+ 4 SPAG)</w:t>
                            </w: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FF78B5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4"/>
                                <w:szCs w:val="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DAB3C" id="Text Box 1" o:spid="_x0000_s1027" type="#_x0000_t202" style="position:absolute;margin-left:255.75pt;margin-top:188.4pt;width:58.5pt;height:1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" filled="f" stroked="f">
                <v:textbox>
                  <w:txbxContent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      </w:t>
                      </w:r>
                      <w:r w:rsidRPr="0038463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3</w:t>
                      </w:r>
                      <w:r w:rsidRPr="0038463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0]</w:t>
                      </w:r>
                    </w:p>
                    <w:p w:rsidR="00B72510" w:rsidRPr="007719DF" w:rsidRDefault="00B72510" w:rsidP="00B72510">
                      <w:pPr>
                        <w:jc w:val="right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7719DF">
                        <w:rPr>
                          <w:i/>
                          <w:iCs/>
                          <w:sz w:val="20"/>
                          <w:szCs w:val="20"/>
                        </w:rPr>
                        <w:t>(+ 4 SPAG)</w:t>
                      </w: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FF78B5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4"/>
                          <w:szCs w:val="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463F">
        <w:rPr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26A80" wp14:editId="63BC9547">
                <wp:simplePos x="0" y="0"/>
                <wp:positionH relativeFrom="column">
                  <wp:posOffset>3189402</wp:posOffset>
                </wp:positionH>
                <wp:positionV relativeFrom="paragraph">
                  <wp:posOffset>241071</wp:posOffset>
                </wp:positionV>
                <wp:extent cx="742950" cy="1638122"/>
                <wp:effectExtent l="0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163812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38463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3</w:t>
                            </w:r>
                            <w:r w:rsidRPr="0038463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0]</w:t>
                            </w:r>
                          </w:p>
                          <w:p w:rsidR="00B72510" w:rsidRPr="007719DF" w:rsidRDefault="00B72510" w:rsidP="00B72510">
                            <w:pPr>
                              <w:jc w:val="right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7719DF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(+ 4 SPAG)</w:t>
                            </w: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FF78B5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4"/>
                                <w:szCs w:val="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B72510" w:rsidRPr="0038463F" w:rsidRDefault="00B72510" w:rsidP="00B72510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26A80" id="Text Box 2" o:spid="_x0000_s1028" type="#_x0000_t202" style="position:absolute;margin-left:251.15pt;margin-top:19pt;width:58.5pt;height:12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" filled="f" stroked="f">
                <v:textbox>
                  <w:txbxContent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      </w:t>
                      </w:r>
                      <w:r w:rsidRPr="0038463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3</w:t>
                      </w:r>
                      <w:r w:rsidRPr="0038463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0]</w:t>
                      </w:r>
                    </w:p>
                    <w:p w:rsidR="00B72510" w:rsidRPr="007719DF" w:rsidRDefault="00B72510" w:rsidP="00B72510">
                      <w:pPr>
                        <w:jc w:val="right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7719DF">
                        <w:rPr>
                          <w:i/>
                          <w:iCs/>
                          <w:sz w:val="20"/>
                          <w:szCs w:val="20"/>
                        </w:rPr>
                        <w:t>(+ 4 SPAG)</w:t>
                      </w: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FF78B5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4"/>
                          <w:szCs w:val="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B72510" w:rsidRPr="0038463F" w:rsidRDefault="00B72510" w:rsidP="00B72510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26CBB">
        <w:rPr>
          <w:iCs/>
        </w:rPr>
        <w:t xml:space="preserve">Printed extract from </w:t>
      </w:r>
      <w:r w:rsidRPr="00626CBB">
        <w:rPr>
          <w:b/>
          <w:iCs/>
          <w:color w:val="7030A0"/>
        </w:rPr>
        <w:t>The Strange Case of Dr Jekyll and Mr Hyde</w:t>
      </w:r>
      <w:r w:rsidRPr="00626CBB">
        <w:rPr>
          <w:iCs/>
          <w:color w:val="7030A0"/>
        </w:rPr>
        <w:t xml:space="preserve"> </w:t>
      </w:r>
      <w:r w:rsidRPr="00626CBB">
        <w:rPr>
          <w:iCs/>
        </w:rPr>
        <w:t>and an essay question</w:t>
      </w:r>
      <w:bookmarkStart w:id="0" w:name="_GoBack"/>
      <w:bookmarkEnd w:id="0"/>
    </w:p>
    <w:sectPr w:rsidR="00A87C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510"/>
    <w:rsid w:val="00B72510"/>
    <w:rsid w:val="00B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76825"/>
  <w15:chartTrackingRefBased/>
  <w15:docId w15:val="{E4AFE6E6-6B25-44A3-9289-10A1E63F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EC8B95-F9C9-4768-9DFA-E67CDB80186A}"/>
</file>

<file path=customXml/itemProps2.xml><?xml version="1.0" encoding="utf-8"?>
<ds:datastoreItem xmlns:ds="http://schemas.openxmlformats.org/officeDocument/2006/customXml" ds:itemID="{23E30C15-0A61-425C-B379-42B182B34AA6}"/>
</file>

<file path=customXml/itemProps3.xml><?xml version="1.0" encoding="utf-8"?>
<ds:datastoreItem xmlns:ds="http://schemas.openxmlformats.org/officeDocument/2006/customXml" ds:itemID="{79531C0B-717E-4C53-8EC2-ECB03D2E7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Wearing</dc:creator>
  <cp:keywords/>
  <dc:description/>
  <cp:lastModifiedBy>Lynn Wearing</cp:lastModifiedBy>
  <cp:revision>1</cp:revision>
  <dcterms:created xsi:type="dcterms:W3CDTF">2023-10-17T13:57:00Z</dcterms:created>
  <dcterms:modified xsi:type="dcterms:W3CDTF">2023-10-17T14:00:00Z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